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754367" w:rsidR="005B441F" w:rsidP="005B441F" w:rsidRDefault="005B441F" w14:paraId="287FAC91" w14:textId="77777777">
      <w:pPr>
        <w:spacing w:after="0" w:line="240" w:lineRule="auto"/>
        <w:jc w:val="center"/>
        <w:rPr>
          <w:rFonts w:cs="Times New Roman"/>
          <w:b/>
          <w:sz w:val="36"/>
          <w:szCs w:val="36"/>
          <w:lang w:val="en-US"/>
        </w:rPr>
      </w:pPr>
      <w:r w:rsidRPr="00B1346C">
        <w:rPr>
          <w:rFonts w:cs="Times New Roman"/>
          <w:b/>
          <w:sz w:val="36"/>
          <w:szCs w:val="36"/>
        </w:rPr>
        <w:t>Template for Evidence</w:t>
      </w:r>
      <w:r>
        <w:rPr>
          <w:rFonts w:cs="Times New Roman"/>
          <w:b/>
          <w:sz w:val="36"/>
          <w:szCs w:val="36"/>
          <w:lang w:val="en-US"/>
        </w:rPr>
        <w:t>(s)</w:t>
      </w:r>
    </w:p>
    <w:p w:rsidRPr="00546839" w:rsidR="005B441F" w:rsidP="005B441F" w:rsidRDefault="005B441F" w14:paraId="450BFCBC" w14:textId="77777777">
      <w:pPr>
        <w:spacing w:after="0" w:line="240" w:lineRule="auto"/>
        <w:jc w:val="center"/>
        <w:rPr>
          <w:sz w:val="28"/>
          <w:szCs w:val="28"/>
        </w:rPr>
      </w:pPr>
      <w:r w:rsidRPr="00B1346C">
        <w:rPr>
          <w:rFonts w:cs="Times New Roman"/>
          <w:b/>
          <w:sz w:val="36"/>
          <w:szCs w:val="36"/>
        </w:rPr>
        <w:t>UI GreenMetric Questionnaire</w:t>
      </w:r>
    </w:p>
    <w:p w:rsidR="00546839" w:rsidP="00546839" w:rsidRDefault="00546839" w14:paraId="77EB8BC4" w14:textId="77777777">
      <w:pPr>
        <w:spacing w:after="0" w:line="240" w:lineRule="auto"/>
        <w:jc w:val="center"/>
      </w:pPr>
    </w:p>
    <w:p w:rsidR="00532F07" w:rsidP="00532F07" w:rsidRDefault="00532F07" w14:paraId="41053ADF" w14:textId="77777777">
      <w:pPr>
        <w:tabs>
          <w:tab w:val="left" w:pos="1134"/>
          <w:tab w:val="left" w:pos="1418"/>
        </w:tabs>
        <w:spacing w:after="0" w:line="240" w:lineRule="auto"/>
        <w:rPr>
          <w:rFonts w:cstheme="minorHAnsi"/>
        </w:rPr>
      </w:pPr>
      <w:bookmarkStart w:name="_Hlk8907641" w:id="0"/>
      <w:r>
        <w:rPr>
          <w:rFonts w:cstheme="minorHAnsi"/>
        </w:rPr>
        <w:t>University</w:t>
      </w:r>
      <w:r>
        <w:rPr>
          <w:rFonts w:cstheme="minorHAnsi"/>
        </w:rPr>
        <w:tab/>
      </w:r>
      <w:r>
        <w:rPr>
          <w:rFonts w:cstheme="minorHAnsi"/>
        </w:rPr>
        <w:tab/>
      </w:r>
      <w:r>
        <w:rPr>
          <w:rFonts w:cstheme="minorHAnsi"/>
        </w:rPr>
        <w:t>:</w:t>
      </w:r>
      <w:r>
        <w:rPr>
          <w:rFonts w:cstheme="minorHAnsi"/>
        </w:rPr>
        <w:tab/>
      </w:r>
      <w:r>
        <w:rPr>
          <w:rFonts w:cstheme="minorHAnsi"/>
        </w:rPr>
        <w:t>...</w:t>
      </w:r>
    </w:p>
    <w:p w:rsidR="00532F07" w:rsidP="00532F07" w:rsidRDefault="00532F07" w14:paraId="00B04805" w14:textId="77777777">
      <w:pPr>
        <w:tabs>
          <w:tab w:val="left" w:pos="1134"/>
          <w:tab w:val="left" w:pos="1418"/>
        </w:tabs>
        <w:spacing w:after="0" w:line="240" w:lineRule="auto"/>
        <w:rPr>
          <w:rFonts w:cstheme="minorHAnsi"/>
        </w:rPr>
      </w:pPr>
      <w:r>
        <w:rPr>
          <w:rFonts w:cstheme="minorHAnsi"/>
        </w:rPr>
        <w:t>Country</w:t>
      </w:r>
      <w:r>
        <w:rPr>
          <w:rFonts w:cstheme="minorHAnsi"/>
        </w:rPr>
        <w:tab/>
      </w:r>
      <w:r>
        <w:rPr>
          <w:rFonts w:cstheme="minorHAnsi"/>
        </w:rPr>
        <w:tab/>
      </w:r>
      <w:r>
        <w:rPr>
          <w:rFonts w:cstheme="minorHAnsi"/>
        </w:rPr>
        <w:t>:</w:t>
      </w:r>
      <w:r>
        <w:rPr>
          <w:rFonts w:cstheme="minorHAnsi"/>
        </w:rPr>
        <w:tab/>
      </w:r>
      <w:r>
        <w:rPr>
          <w:rFonts w:cstheme="minorHAnsi"/>
        </w:rPr>
        <w:t>...</w:t>
      </w:r>
    </w:p>
    <w:p w:rsidR="00532F07" w:rsidP="00532F07" w:rsidRDefault="00532F07" w14:paraId="05C7947A" w14:textId="77777777">
      <w:pPr>
        <w:tabs>
          <w:tab w:val="left" w:pos="1134"/>
          <w:tab w:val="left" w:pos="1418"/>
        </w:tabs>
        <w:spacing w:after="0" w:line="240" w:lineRule="auto"/>
        <w:rPr>
          <w:rFonts w:cstheme="minorHAnsi"/>
        </w:rPr>
      </w:pPr>
      <w:r>
        <w:rPr>
          <w:rFonts w:cstheme="minorHAnsi"/>
        </w:rPr>
        <w:t>Web Address</w:t>
      </w:r>
      <w:r>
        <w:rPr>
          <w:rFonts w:cstheme="minorHAnsi"/>
        </w:rPr>
        <w:tab/>
      </w:r>
      <w:r>
        <w:rPr>
          <w:rFonts w:cstheme="minorHAnsi"/>
        </w:rPr>
        <w:t>:</w:t>
      </w:r>
      <w:r>
        <w:rPr>
          <w:rFonts w:cstheme="minorHAnsi"/>
        </w:rPr>
        <w:tab/>
      </w:r>
      <w:r>
        <w:rPr>
          <w:rFonts w:cstheme="minorHAnsi"/>
        </w:rPr>
        <w:t>…</w:t>
      </w:r>
    </w:p>
    <w:p w:rsidR="00532F07" w:rsidP="00532F07" w:rsidRDefault="00532F07" w14:paraId="5497C9B0" w14:textId="77777777">
      <w:pPr>
        <w:spacing w:after="0" w:line="240" w:lineRule="auto"/>
        <w:rPr>
          <w:rFonts w:cstheme="minorHAnsi"/>
        </w:rPr>
      </w:pPr>
    </w:p>
    <w:p w:rsidR="00532F07" w:rsidP="00532F07" w:rsidRDefault="00532F07" w14:paraId="5E214135" w14:textId="5C71944D">
      <w:pPr>
        <w:spacing w:after="0" w:line="240" w:lineRule="auto"/>
        <w:rPr>
          <w:rFonts w:cstheme="minorHAnsi"/>
          <w:b/>
        </w:rPr>
      </w:pPr>
      <w:r>
        <w:rPr>
          <w:noProof/>
        </w:rPr>
        <mc:AlternateContent>
          <mc:Choice Requires="wps">
            <w:drawing>
              <wp:anchor distT="0" distB="0" distL="114300" distR="114300" simplePos="0" relativeHeight="251659264" behindDoc="0" locked="0" layoutInCell="1" allowOverlap="1" wp14:anchorId="735409EB" wp14:editId="6FE26CB7">
                <wp:simplePos x="0" y="0"/>
                <wp:positionH relativeFrom="column">
                  <wp:posOffset>5363845</wp:posOffset>
                </wp:positionH>
                <wp:positionV relativeFrom="paragraph">
                  <wp:posOffset>160655</wp:posOffset>
                </wp:positionV>
                <wp:extent cx="819150" cy="332105"/>
                <wp:effectExtent l="0" t="0" r="19050" b="10795"/>
                <wp:wrapNone/>
                <wp:docPr id="77" name="Text Box 77"/>
                <wp:cNvGraphicFramePr/>
                <a:graphic xmlns:a="http://schemas.openxmlformats.org/drawingml/2006/main">
                  <a:graphicData uri="http://schemas.microsoft.com/office/word/2010/wordprocessingShape">
                    <wps:wsp>
                      <wps:cNvSpPr txBox="1"/>
                      <wps:spPr>
                        <a:xfrm>
                          <a:off x="0" y="0"/>
                          <a:ext cx="819150" cy="331470"/>
                        </a:xfrm>
                        <a:prstGeom prst="rect">
                          <a:avLst/>
                        </a:prstGeom>
                        <a:ln/>
                      </wps:spPr>
                      <wps:style>
                        <a:lnRef idx="2">
                          <a:schemeClr val="accent3"/>
                        </a:lnRef>
                        <a:fillRef idx="1">
                          <a:schemeClr val="lt1"/>
                        </a:fillRef>
                        <a:effectRef idx="0">
                          <a:schemeClr val="accent3"/>
                        </a:effectRef>
                        <a:fontRef idx="minor">
                          <a:schemeClr val="dk1"/>
                        </a:fontRef>
                      </wps:style>
                      <wps:txbx>
                        <w:txbxContent>
                          <w:p w:rsidR="00532F07" w:rsidP="00532F07" w:rsidRDefault="00532F07" w14:paraId="68EC0192" w14:textId="77777777">
                            <w:pPr>
                              <w:spacing w:after="0" w:line="240" w:lineRule="auto"/>
                              <w:jc w:val="center"/>
                              <w:rPr>
                                <w:b/>
                                <w:sz w:val="24"/>
                                <w:szCs w:val="24"/>
                              </w:rPr>
                            </w:pPr>
                            <w:r>
                              <w:rPr>
                                <w:b/>
                                <w:sz w:val="24"/>
                                <w:szCs w:val="24"/>
                              </w:rPr>
                              <w:t>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5993F86">
              <v:shapetype id="_x0000_t202" coordsize="21600,21600" o:spt="202" path="m,l,21600r21600,l21600,xe" w14:anchorId="735409EB">
                <v:stroke joinstyle="miter"/>
                <v:path gradientshapeok="t" o:connecttype="rect"/>
              </v:shapetype>
              <v:shape id="Text Box 77" style="position:absolute;margin-left:422.35pt;margin-top:12.65pt;width:64.5pt;height:2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9bbb59 [3206]" strokeweight="2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">
                <v:textbox>
                  <w:txbxContent>
                    <w:p w:rsidR="00532F07" w:rsidP="00532F07" w:rsidRDefault="00532F07" w14:paraId="46B593B3" w14:textId="77777777">
                      <w:pPr>
                        <w:spacing w:after="0" w:line="240" w:lineRule="auto"/>
                        <w:jc w:val="center"/>
                        <w:rPr>
                          <w:b/>
                          <w:sz w:val="24"/>
                          <w:szCs w:val="24"/>
                        </w:rPr>
                      </w:pPr>
                      <w:r>
                        <w:rPr>
                          <w:b/>
                          <w:sz w:val="24"/>
                          <w:szCs w:val="24"/>
                        </w:rPr>
                        <w:t>SAMPLE</w:t>
                      </w:r>
                    </w:p>
                  </w:txbxContent>
                </v:textbox>
              </v:shape>
            </w:pict>
          </mc:Fallback>
        </mc:AlternateContent>
      </w:r>
      <w:r>
        <w:rPr>
          <w:rFonts w:cstheme="minorHAnsi"/>
          <w:b/>
        </w:rPr>
        <w:t>[3] Waste (WS)</w:t>
      </w:r>
    </w:p>
    <w:p w:rsidR="00532F07" w:rsidP="00532F07" w:rsidRDefault="00532F07" w14:paraId="3CCF67CB" w14:textId="77777777">
      <w:pPr>
        <w:spacing w:after="0" w:line="240" w:lineRule="auto"/>
        <w:rPr>
          <w:rFonts w:cstheme="minorHAnsi"/>
        </w:rPr>
      </w:pPr>
    </w:p>
    <w:p w:rsidR="00532F07" w:rsidP="1474E0FE" w:rsidRDefault="00532F07" w14:paraId="4E44E659" w14:textId="586ED06A">
      <w:pPr>
        <w:spacing w:after="0" w:line="240" w:lineRule="auto"/>
        <w:rPr>
          <w:rFonts w:cs="Calibri" w:cstheme="minorAscii"/>
          <w:b w:val="1"/>
          <w:bCs w:val="1"/>
        </w:rPr>
      </w:pPr>
      <w:r w:rsidRPr="1474E0FE" w:rsidR="00532F07">
        <w:rPr>
          <w:rFonts w:cs="Calibri" w:cstheme="minorAscii"/>
          <w:b w:val="1"/>
          <w:bCs w:val="1"/>
        </w:rPr>
        <w:t>[3.</w:t>
      </w:r>
      <w:r w:rsidRPr="1474E0FE" w:rsidR="42622127">
        <w:rPr>
          <w:rFonts w:cs="Calibri" w:cstheme="minorAscii"/>
          <w:b w:val="1"/>
          <w:bCs w:val="1"/>
        </w:rPr>
        <w:t>4</w:t>
      </w:r>
      <w:r w:rsidRPr="1474E0FE" w:rsidR="00532F07">
        <w:rPr>
          <w:rFonts w:cs="Calibri" w:cstheme="minorAscii"/>
          <w:b w:val="1"/>
          <w:bCs w:val="1"/>
        </w:rPr>
        <w:t xml:space="preserve">] Program </w:t>
      </w:r>
      <w:r w:rsidRPr="1474E0FE" w:rsidR="00532F07">
        <w:rPr>
          <w:rFonts w:cs="Calibri" w:cstheme="minorAscii"/>
          <w:b w:val="1"/>
          <w:bCs w:val="1"/>
        </w:rPr>
        <w:t>to</w:t>
      </w:r>
      <w:r w:rsidRPr="1474E0FE" w:rsidR="00532F07">
        <w:rPr>
          <w:rFonts w:cs="Calibri" w:cstheme="minorAscii"/>
          <w:b w:val="1"/>
          <w:bCs w:val="1"/>
        </w:rPr>
        <w:t xml:space="preserve"> </w:t>
      </w:r>
      <w:r w:rsidRPr="1474E0FE" w:rsidR="00532F07">
        <w:rPr>
          <w:rFonts w:cs="Calibri" w:cstheme="minorAscii"/>
          <w:b w:val="1"/>
          <w:bCs w:val="1"/>
        </w:rPr>
        <w:t>Reduce</w:t>
      </w:r>
      <w:r w:rsidRPr="1474E0FE" w:rsidR="00532F07">
        <w:rPr>
          <w:rFonts w:cs="Calibri" w:cstheme="minorAscii"/>
          <w:b w:val="1"/>
          <w:bCs w:val="1"/>
        </w:rPr>
        <w:t xml:space="preserve"> </w:t>
      </w:r>
      <w:r w:rsidRPr="1474E0FE" w:rsidR="00532F07">
        <w:rPr>
          <w:rFonts w:cs="Calibri" w:cstheme="minorAscii"/>
          <w:b w:val="1"/>
          <w:bCs w:val="1"/>
        </w:rPr>
        <w:t>the</w:t>
      </w:r>
      <w:r w:rsidRPr="1474E0FE" w:rsidR="00532F07">
        <w:rPr>
          <w:rFonts w:cs="Calibri" w:cstheme="minorAscii"/>
          <w:b w:val="1"/>
          <w:bCs w:val="1"/>
        </w:rPr>
        <w:t xml:space="preserve"> Use </w:t>
      </w:r>
      <w:r w:rsidRPr="1474E0FE" w:rsidR="00532F07">
        <w:rPr>
          <w:rFonts w:cs="Calibri" w:cstheme="minorAscii"/>
          <w:b w:val="1"/>
          <w:bCs w:val="1"/>
        </w:rPr>
        <w:t>of</w:t>
      </w:r>
      <w:r w:rsidRPr="1474E0FE" w:rsidR="00532F07">
        <w:rPr>
          <w:rFonts w:cs="Calibri" w:cstheme="minorAscii"/>
          <w:b w:val="1"/>
          <w:bCs w:val="1"/>
        </w:rPr>
        <w:t xml:space="preserve"> Paper </w:t>
      </w:r>
      <w:r w:rsidRPr="1474E0FE" w:rsidR="00532F07">
        <w:rPr>
          <w:rFonts w:cs="Calibri" w:cstheme="minorAscii"/>
          <w:b w:val="1"/>
          <w:bCs w:val="1"/>
        </w:rPr>
        <w:t>and</w:t>
      </w:r>
      <w:r w:rsidRPr="1474E0FE" w:rsidR="00532F07">
        <w:rPr>
          <w:rFonts w:cs="Calibri" w:cstheme="minorAscii"/>
          <w:b w:val="1"/>
          <w:bCs w:val="1"/>
        </w:rPr>
        <w:t xml:space="preserve"> </w:t>
      </w:r>
      <w:r w:rsidRPr="1474E0FE" w:rsidR="00532F07">
        <w:rPr>
          <w:rFonts w:cs="Calibri" w:cstheme="minorAscii"/>
          <w:b w:val="1"/>
          <w:bCs w:val="1"/>
        </w:rPr>
        <w:t>Plastic</w:t>
      </w:r>
      <w:r w:rsidRPr="1474E0FE" w:rsidR="00532F07">
        <w:rPr>
          <w:rFonts w:cs="Calibri" w:cstheme="minorAscii"/>
          <w:b w:val="1"/>
          <w:bCs w:val="1"/>
        </w:rPr>
        <w:t xml:space="preserve"> </w:t>
      </w:r>
      <w:r w:rsidRPr="1474E0FE" w:rsidR="00532F07">
        <w:rPr>
          <w:rFonts w:cs="Calibri" w:cstheme="minorAscii"/>
          <w:b w:val="1"/>
          <w:bCs w:val="1"/>
        </w:rPr>
        <w:t>on</w:t>
      </w:r>
      <w:r w:rsidRPr="1474E0FE" w:rsidR="00532F07">
        <w:rPr>
          <w:rFonts w:cs="Calibri" w:cstheme="minorAscii"/>
          <w:b w:val="1"/>
          <w:bCs w:val="1"/>
        </w:rPr>
        <w:t xml:space="preserve"> </w:t>
      </w:r>
      <w:r w:rsidRPr="1474E0FE" w:rsidR="00532F07">
        <w:rPr>
          <w:rFonts w:cs="Calibri" w:cstheme="minorAscii"/>
          <w:b w:val="1"/>
          <w:bCs w:val="1"/>
        </w:rPr>
        <w:t>Campus</w:t>
      </w:r>
      <w:r w:rsidRPr="1474E0FE" w:rsidR="07684FCE">
        <w:rPr>
          <w:rFonts w:cs="Calibri" w:cstheme="minorAscii"/>
          <w:b w:val="1"/>
          <w:bCs w:val="1"/>
        </w:rPr>
        <w:t xml:space="preserve"> (WS.2)</w:t>
      </w:r>
    </w:p>
    <w:p w:rsidR="00532F07" w:rsidP="00532F07" w:rsidRDefault="00532F07" w14:paraId="1D555828" w14:textId="77777777">
      <w:pPr>
        <w:spacing w:after="0" w:line="240" w:lineRule="auto"/>
        <w:rPr>
          <w:rFonts w:cstheme="minorHAnsi"/>
          <w:b/>
        </w:rPr>
      </w:pPr>
    </w:p>
    <w:tbl>
      <w:tblPr>
        <w:tblStyle w:val="TableGrid"/>
        <w:tblW w:w="0" w:type="auto"/>
        <w:tblLook w:val="04A0" w:firstRow="1" w:lastRow="0" w:firstColumn="1" w:lastColumn="0" w:noHBand="0" w:noVBand="1"/>
      </w:tblPr>
      <w:tblGrid>
        <w:gridCol w:w="4927"/>
        <w:gridCol w:w="4927"/>
      </w:tblGrid>
      <w:tr w:rsidR="00532F07" w:rsidTr="00532F07" w14:paraId="1ECE517E" w14:textId="77777777">
        <w:tc>
          <w:tcPr>
            <w:tcW w:w="4927" w:type="dxa"/>
            <w:tcBorders>
              <w:top w:val="single" w:color="auto" w:sz="4" w:space="0"/>
              <w:left w:val="single" w:color="auto" w:sz="4" w:space="0"/>
              <w:bottom w:val="single" w:color="auto" w:sz="4" w:space="0"/>
              <w:right w:val="single" w:color="auto" w:sz="4" w:space="0"/>
            </w:tcBorders>
            <w:hideMark/>
          </w:tcPr>
          <w:p w:rsidR="00532F07" w:rsidRDefault="00532F07" w14:paraId="6E23C355" w14:textId="311643A9">
            <w:pPr>
              <w:contextualSpacing/>
              <w:jc w:val="center"/>
              <w:rPr>
                <w:rFonts w:cstheme="minorHAnsi"/>
                <w:b/>
              </w:rPr>
            </w:pPr>
            <w:r>
              <w:rPr>
                <w:rFonts w:cstheme="minorHAnsi"/>
                <w:noProof/>
              </w:rPr>
              <w:drawing>
                <wp:inline distT="0" distB="0" distL="0" distR="0" wp14:anchorId="7A0D65CB" wp14:editId="229C937C">
                  <wp:extent cx="1436855" cy="1805049"/>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7">
                            <a:extLst>
                              <a:ext uri="{28A0092B-C50C-407E-A947-70E740481C1C}">
                                <a14:useLocalDpi xmlns:a14="http://schemas.microsoft.com/office/drawing/2010/main" val="0"/>
                              </a:ext>
                            </a:extLst>
                          </a:blip>
                          <a:srcRect t="4936"/>
                          <a:stretch>
                            <a:fillRect/>
                          </a:stretch>
                        </pic:blipFill>
                        <pic:spPr bwMode="auto">
                          <a:xfrm>
                            <a:off x="0" y="0"/>
                            <a:ext cx="1438647" cy="1807300"/>
                          </a:xfrm>
                          <a:prstGeom prst="rect">
                            <a:avLst/>
                          </a:prstGeom>
                          <a:noFill/>
                          <a:ln>
                            <a:noFill/>
                          </a:ln>
                        </pic:spPr>
                      </pic:pic>
                    </a:graphicData>
                  </a:graphic>
                </wp:inline>
              </w:drawing>
            </w:r>
          </w:p>
        </w:tc>
        <w:tc>
          <w:tcPr>
            <w:tcW w:w="4927" w:type="dxa"/>
            <w:tcBorders>
              <w:top w:val="single" w:color="auto" w:sz="4" w:space="0"/>
              <w:left w:val="single" w:color="auto" w:sz="4" w:space="0"/>
              <w:bottom w:val="single" w:color="auto" w:sz="4" w:space="0"/>
              <w:right w:val="single" w:color="auto" w:sz="4" w:space="0"/>
            </w:tcBorders>
            <w:hideMark/>
          </w:tcPr>
          <w:p w:rsidR="00532F07" w:rsidRDefault="00532F07" w14:paraId="6D0974AF" w14:textId="35E96F15">
            <w:pPr>
              <w:contextualSpacing/>
              <w:jc w:val="center"/>
              <w:rPr>
                <w:rFonts w:cstheme="minorHAnsi"/>
                <w:b/>
              </w:rPr>
            </w:pPr>
            <w:r>
              <w:rPr>
                <w:rFonts w:cstheme="minorHAnsi"/>
                <w:noProof/>
              </w:rPr>
              <w:drawing>
                <wp:inline distT="0" distB="0" distL="0" distR="0" wp14:anchorId="6F070C76" wp14:editId="77C5A473">
                  <wp:extent cx="1447063" cy="1804670"/>
                  <wp:effectExtent l="0" t="0" r="127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9925" cy="1808239"/>
                          </a:xfrm>
                          <a:prstGeom prst="rect">
                            <a:avLst/>
                          </a:prstGeom>
                          <a:noFill/>
                          <a:ln>
                            <a:noFill/>
                          </a:ln>
                        </pic:spPr>
                      </pic:pic>
                    </a:graphicData>
                  </a:graphic>
                </wp:inline>
              </w:drawing>
            </w:r>
          </w:p>
        </w:tc>
      </w:tr>
      <w:tr w:rsidR="00532F07" w:rsidTr="00532F07" w14:paraId="19E09147" w14:textId="77777777">
        <w:tc>
          <w:tcPr>
            <w:tcW w:w="4927" w:type="dxa"/>
            <w:tcBorders>
              <w:top w:val="single" w:color="auto" w:sz="4" w:space="0"/>
              <w:left w:val="single" w:color="auto" w:sz="4" w:space="0"/>
              <w:bottom w:val="single" w:color="auto" w:sz="4" w:space="0"/>
              <w:right w:val="single" w:color="auto" w:sz="4" w:space="0"/>
            </w:tcBorders>
            <w:hideMark/>
          </w:tcPr>
          <w:p w:rsidR="00532F07" w:rsidRDefault="00532F07" w14:paraId="6C19023F" w14:textId="77777777">
            <w:pPr>
              <w:contextualSpacing/>
              <w:jc w:val="center"/>
              <w:rPr>
                <w:rFonts w:cstheme="minorHAnsi"/>
                <w:noProof/>
              </w:rPr>
            </w:pPr>
            <w:r>
              <w:rPr>
                <w:rFonts w:cstheme="minorHAnsi"/>
                <w:noProof/>
              </w:rPr>
              <w:t>1</w:t>
            </w:r>
          </w:p>
        </w:tc>
        <w:tc>
          <w:tcPr>
            <w:tcW w:w="4927" w:type="dxa"/>
            <w:tcBorders>
              <w:top w:val="single" w:color="auto" w:sz="4" w:space="0"/>
              <w:left w:val="single" w:color="auto" w:sz="4" w:space="0"/>
              <w:bottom w:val="single" w:color="auto" w:sz="4" w:space="0"/>
              <w:right w:val="single" w:color="auto" w:sz="4" w:space="0"/>
            </w:tcBorders>
            <w:hideMark/>
          </w:tcPr>
          <w:p w:rsidR="00532F07" w:rsidRDefault="00532F07" w14:paraId="167822ED" w14:textId="77777777">
            <w:pPr>
              <w:contextualSpacing/>
              <w:jc w:val="center"/>
              <w:rPr>
                <w:rFonts w:cstheme="minorHAnsi"/>
                <w:noProof/>
              </w:rPr>
            </w:pPr>
            <w:r>
              <w:rPr>
                <w:rFonts w:cstheme="minorHAnsi"/>
                <w:noProof/>
              </w:rPr>
              <w:t>2</w:t>
            </w:r>
          </w:p>
        </w:tc>
      </w:tr>
      <w:tr w:rsidR="00532F07" w:rsidTr="00532F07" w14:paraId="1C42AAAA" w14:textId="77777777">
        <w:tc>
          <w:tcPr>
            <w:tcW w:w="4927" w:type="dxa"/>
            <w:tcBorders>
              <w:top w:val="single" w:color="auto" w:sz="4" w:space="0"/>
              <w:left w:val="single" w:color="auto" w:sz="4" w:space="0"/>
              <w:bottom w:val="single" w:color="auto" w:sz="4" w:space="0"/>
              <w:right w:val="single" w:color="auto" w:sz="4" w:space="0"/>
            </w:tcBorders>
            <w:hideMark/>
          </w:tcPr>
          <w:p w:rsidR="00532F07" w:rsidRDefault="00532F07" w14:paraId="57320697" w14:textId="053F9EB7">
            <w:pPr>
              <w:contextualSpacing/>
              <w:jc w:val="center"/>
              <w:rPr>
                <w:rFonts w:cstheme="minorHAnsi"/>
                <w:noProof/>
              </w:rPr>
            </w:pPr>
            <w:r>
              <w:rPr>
                <w:rFonts w:cstheme="minorHAnsi"/>
                <w:noProof/>
              </w:rPr>
              <w:drawing>
                <wp:inline distT="0" distB="0" distL="0" distR="0" wp14:anchorId="7C760479" wp14:editId="4813D63D">
                  <wp:extent cx="1108363" cy="16625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9233" cy="1663850"/>
                          </a:xfrm>
                          <a:prstGeom prst="rect">
                            <a:avLst/>
                          </a:prstGeom>
                          <a:noFill/>
                          <a:ln>
                            <a:noFill/>
                          </a:ln>
                        </pic:spPr>
                      </pic:pic>
                    </a:graphicData>
                  </a:graphic>
                </wp:inline>
              </w:drawing>
            </w:r>
          </w:p>
        </w:tc>
        <w:tc>
          <w:tcPr>
            <w:tcW w:w="4927" w:type="dxa"/>
            <w:tcBorders>
              <w:top w:val="single" w:color="auto" w:sz="4" w:space="0"/>
              <w:left w:val="single" w:color="auto" w:sz="4" w:space="0"/>
              <w:bottom w:val="single" w:color="auto" w:sz="4" w:space="0"/>
              <w:right w:val="single" w:color="auto" w:sz="4" w:space="0"/>
            </w:tcBorders>
            <w:hideMark/>
          </w:tcPr>
          <w:p w:rsidR="00532F07" w:rsidRDefault="00532F07" w14:paraId="3533B8BB" w14:textId="61F74491">
            <w:pPr>
              <w:contextualSpacing/>
              <w:jc w:val="center"/>
              <w:rPr>
                <w:rFonts w:cstheme="minorHAnsi"/>
                <w:noProof/>
              </w:rPr>
            </w:pPr>
            <w:r>
              <w:rPr>
                <w:rFonts w:cstheme="minorHAnsi"/>
                <w:noProof/>
              </w:rPr>
              <w:drawing>
                <wp:inline distT="0" distB="0" distL="0" distR="0" wp14:anchorId="56968EAA" wp14:editId="7EFDC51C">
                  <wp:extent cx="1052945" cy="157941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56183" cy="1584276"/>
                          </a:xfrm>
                          <a:prstGeom prst="rect">
                            <a:avLst/>
                          </a:prstGeom>
                          <a:noFill/>
                          <a:ln>
                            <a:noFill/>
                          </a:ln>
                        </pic:spPr>
                      </pic:pic>
                    </a:graphicData>
                  </a:graphic>
                </wp:inline>
              </w:drawing>
            </w:r>
          </w:p>
        </w:tc>
      </w:tr>
      <w:tr w:rsidR="00532F07" w:rsidTr="00532F07" w14:paraId="0214AEFD" w14:textId="77777777">
        <w:tc>
          <w:tcPr>
            <w:tcW w:w="4927" w:type="dxa"/>
            <w:tcBorders>
              <w:top w:val="single" w:color="auto" w:sz="4" w:space="0"/>
              <w:left w:val="single" w:color="auto" w:sz="4" w:space="0"/>
              <w:bottom w:val="single" w:color="auto" w:sz="4" w:space="0"/>
              <w:right w:val="single" w:color="auto" w:sz="4" w:space="0"/>
            </w:tcBorders>
            <w:hideMark/>
          </w:tcPr>
          <w:p w:rsidR="00532F07" w:rsidRDefault="00532F07" w14:paraId="4499EF3C" w14:textId="77777777">
            <w:pPr>
              <w:contextualSpacing/>
              <w:jc w:val="center"/>
              <w:rPr>
                <w:rFonts w:cstheme="minorHAnsi"/>
                <w:noProof/>
              </w:rPr>
            </w:pPr>
            <w:r>
              <w:rPr>
                <w:rFonts w:cstheme="minorHAnsi"/>
                <w:noProof/>
              </w:rPr>
              <w:t>3</w:t>
            </w:r>
          </w:p>
        </w:tc>
        <w:tc>
          <w:tcPr>
            <w:tcW w:w="4927" w:type="dxa"/>
            <w:tcBorders>
              <w:top w:val="single" w:color="auto" w:sz="4" w:space="0"/>
              <w:left w:val="single" w:color="auto" w:sz="4" w:space="0"/>
              <w:bottom w:val="single" w:color="auto" w:sz="4" w:space="0"/>
              <w:right w:val="single" w:color="auto" w:sz="4" w:space="0"/>
            </w:tcBorders>
            <w:hideMark/>
          </w:tcPr>
          <w:p w:rsidR="00532F07" w:rsidRDefault="00532F07" w14:paraId="607BA278" w14:textId="77777777">
            <w:pPr>
              <w:contextualSpacing/>
              <w:jc w:val="center"/>
              <w:rPr>
                <w:rFonts w:cstheme="minorHAnsi"/>
                <w:noProof/>
              </w:rPr>
            </w:pPr>
            <w:r>
              <w:rPr>
                <w:rFonts w:cstheme="minorHAnsi"/>
                <w:noProof/>
              </w:rPr>
              <w:t>4</w:t>
            </w:r>
          </w:p>
        </w:tc>
      </w:tr>
      <w:tr w:rsidR="00532F07" w:rsidTr="00532F07" w14:paraId="36C1C2AF" w14:textId="77777777">
        <w:tc>
          <w:tcPr>
            <w:tcW w:w="9854" w:type="dxa"/>
            <w:gridSpan w:val="2"/>
            <w:tcBorders>
              <w:top w:val="single" w:color="auto" w:sz="4" w:space="0"/>
              <w:left w:val="single" w:color="auto" w:sz="4" w:space="0"/>
              <w:bottom w:val="single" w:color="auto" w:sz="4" w:space="0"/>
              <w:right w:val="single" w:color="auto" w:sz="4" w:space="0"/>
            </w:tcBorders>
            <w:hideMark/>
          </w:tcPr>
          <w:p w:rsidR="00532F07" w:rsidRDefault="00532F07" w14:paraId="6E89C7C5" w14:textId="77777777">
            <w:pPr>
              <w:contextualSpacing/>
              <w:jc w:val="center"/>
              <w:rPr>
                <w:rFonts w:cstheme="minorHAnsi"/>
                <w:noProof/>
              </w:rPr>
            </w:pPr>
            <w:r>
              <w:rPr>
                <w:rFonts w:cstheme="minorHAnsi"/>
              </w:rPr>
              <w:t>Example of Program to Reduce the Use of Paper and Plastic in Campus (Mahidol University, Thailand)</w:t>
            </w:r>
          </w:p>
        </w:tc>
      </w:tr>
    </w:tbl>
    <w:p w:rsidR="00532F07" w:rsidP="00532F07" w:rsidRDefault="00532F07" w14:paraId="4256968E" w14:textId="77777777">
      <w:pPr>
        <w:tabs>
          <w:tab w:val="left" w:pos="5745"/>
        </w:tabs>
        <w:spacing w:after="0" w:line="240" w:lineRule="auto"/>
        <w:rPr>
          <w:rFonts w:cstheme="minorHAnsi"/>
        </w:rPr>
      </w:pPr>
      <w:r>
        <w:rPr>
          <w:rFonts w:cstheme="minorHAnsi"/>
        </w:rPr>
        <w:tab/>
      </w:r>
    </w:p>
    <w:p w:rsidR="00532F07" w:rsidP="00532F07" w:rsidRDefault="00532F07" w14:paraId="0EDA9D68" w14:textId="77777777">
      <w:pPr>
        <w:spacing w:after="0" w:line="240" w:lineRule="auto"/>
        <w:rPr>
          <w:rFonts w:cstheme="minorHAnsi"/>
        </w:rPr>
      </w:pPr>
      <w:r>
        <w:rPr>
          <w:rFonts w:cstheme="minorHAnsi"/>
          <w:b/>
        </w:rPr>
        <w:t>Description:</w:t>
      </w:r>
    </w:p>
    <w:p w:rsidR="00532F07" w:rsidP="00532F07" w:rsidRDefault="00532F07" w14:paraId="73D54DC2" w14:textId="77777777">
      <w:pPr>
        <w:spacing w:after="0" w:line="240" w:lineRule="auto"/>
        <w:jc w:val="both"/>
        <w:rPr>
          <w:rFonts w:cstheme="minorHAnsi"/>
        </w:rPr>
      </w:pPr>
      <w:r>
        <w:rPr>
          <w:rFonts w:cstheme="minorHAnsi"/>
        </w:rPr>
        <w:t>(</w:t>
      </w:r>
      <w:r>
        <w:rPr>
          <w:rFonts w:cstheme="minorHAnsi"/>
          <w:i/>
        </w:rPr>
        <w:t>Please describe the program to reduce the use of paper and plastic on your campus. The following is an example of the description. You can describe more related items if needed</w:t>
      </w:r>
      <w:r>
        <w:rPr>
          <w:rFonts w:cstheme="minorHAnsi"/>
        </w:rPr>
        <w:t>.)</w:t>
      </w:r>
    </w:p>
    <w:p w:rsidR="00532F07" w:rsidP="00532F07" w:rsidRDefault="00532F07" w14:paraId="59150768" w14:textId="77777777">
      <w:pPr>
        <w:spacing w:after="0" w:line="240" w:lineRule="auto"/>
        <w:rPr>
          <w:rFonts w:cstheme="minorHAnsi"/>
        </w:rPr>
      </w:pPr>
    </w:p>
    <w:p w:rsidR="00532F07" w:rsidP="00532F07" w:rsidRDefault="00532F07" w14:paraId="16CA0B68" w14:textId="77777777">
      <w:pPr>
        <w:pStyle w:val="ListParagraph"/>
        <w:numPr>
          <w:ilvl w:val="0"/>
          <w:numId w:val="2"/>
        </w:numPr>
        <w:tabs>
          <w:tab w:val="left" w:leader="dot" w:pos="9639"/>
        </w:tabs>
        <w:spacing w:after="0" w:line="240" w:lineRule="auto"/>
        <w:jc w:val="both"/>
        <w:rPr>
          <w:rFonts w:cstheme="minorHAnsi"/>
        </w:rPr>
      </w:pPr>
      <w:r>
        <w:rPr>
          <w:rFonts w:cstheme="minorHAnsi"/>
        </w:rPr>
        <w:t>Mahidol IT supports paperless system to reduce paper in daily workplace. It can reduce a lot of paper use that mean Mahidol University can reduce CO2 emissions and save the world</w:t>
      </w:r>
      <w:r>
        <w:rPr>
          <w:rFonts w:cstheme="minorHAnsi"/>
          <w:lang w:val="en-US"/>
        </w:rPr>
        <w:t>.</w:t>
      </w:r>
    </w:p>
    <w:p w:rsidR="00532F07" w:rsidP="00532F07" w:rsidRDefault="00532F07" w14:paraId="60245A77" w14:textId="77777777">
      <w:pPr>
        <w:pStyle w:val="ListParagraph"/>
        <w:numPr>
          <w:ilvl w:val="0"/>
          <w:numId w:val="2"/>
        </w:numPr>
        <w:tabs>
          <w:tab w:val="left" w:leader="dot" w:pos="9639"/>
        </w:tabs>
        <w:spacing w:after="0" w:line="240" w:lineRule="auto"/>
        <w:jc w:val="both"/>
        <w:rPr>
          <w:rFonts w:cstheme="minorHAnsi"/>
        </w:rPr>
      </w:pPr>
      <w:r>
        <w:rPr>
          <w:rFonts w:cstheme="minorHAnsi"/>
        </w:rPr>
        <w:t>Solutions of reusable paper in back office</w:t>
      </w:r>
      <w:r>
        <w:rPr>
          <w:rFonts w:cstheme="minorHAnsi"/>
          <w:lang w:val="en-US"/>
        </w:rPr>
        <w:t>, e.g. using 2-side of paper, always recheck your data before print, use online system instead of hard copy.</w:t>
      </w:r>
    </w:p>
    <w:p w:rsidR="00532F07" w:rsidP="00532F07" w:rsidRDefault="00532F07" w14:paraId="6DAF5E38" w14:textId="77777777">
      <w:pPr>
        <w:pStyle w:val="ListParagraph"/>
        <w:numPr>
          <w:ilvl w:val="0"/>
          <w:numId w:val="2"/>
        </w:numPr>
        <w:tabs>
          <w:tab w:val="left" w:leader="dot" w:pos="9639"/>
        </w:tabs>
        <w:spacing w:after="0" w:line="240" w:lineRule="auto"/>
        <w:jc w:val="both"/>
        <w:rPr>
          <w:rFonts w:cstheme="minorHAnsi"/>
        </w:rPr>
      </w:pPr>
      <w:r>
        <w:rPr>
          <w:rFonts w:cstheme="minorHAnsi"/>
        </w:rPr>
        <w:t>Mahidol University has a policy of “Reduce Reuse plastic bag in</w:t>
      </w:r>
      <w:r>
        <w:rPr>
          <w:rFonts w:cstheme="minorHAnsi"/>
          <w:lang w:val="en-US"/>
        </w:rPr>
        <w:t xml:space="preserve"> the</w:t>
      </w:r>
      <w:r>
        <w:rPr>
          <w:rFonts w:cstheme="minorHAnsi"/>
        </w:rPr>
        <w:t xml:space="preserve"> last 3 years. We can reduce around 3 million bags per year or reduce 90% of plastic waste in university</w:t>
      </w:r>
      <w:r>
        <w:rPr>
          <w:rFonts w:cstheme="minorHAnsi"/>
          <w:lang w:val="en-US"/>
        </w:rPr>
        <w:t>”</w:t>
      </w:r>
      <w:r>
        <w:rPr>
          <w:rFonts w:cstheme="minorHAnsi"/>
        </w:rPr>
        <w:t>.</w:t>
      </w:r>
    </w:p>
    <w:p w:rsidR="004B5D2B" w:rsidP="00532F07" w:rsidRDefault="00532F07" w14:paraId="7A57C75A" w14:textId="7442C856">
      <w:pPr>
        <w:tabs>
          <w:tab w:val="left" w:leader="dot" w:pos="9639"/>
        </w:tabs>
        <w:spacing w:after="0" w:line="240" w:lineRule="auto"/>
        <w:rPr>
          <w:rFonts w:cstheme="minorHAnsi"/>
        </w:rPr>
      </w:pPr>
      <w:r>
        <w:rPr>
          <w:rFonts w:cstheme="minorHAnsi"/>
        </w:rPr>
        <w:t>"Mahidol Reduce &amp; Reuse Plastic Bag" project is consistent with the campaign's key points of United Nations Environment Program (UNEP) this year focused its campaign on "Waste Plastic Pollution" (Beat Plastic Pollution) is the same direction around the world as “if you cannot reuse it, refuse it".</w:t>
      </w:r>
      <w:bookmarkEnd w:id="0"/>
    </w:p>
    <w:p w:rsidR="00AD579C" w:rsidP="00532F07" w:rsidRDefault="00AD579C" w14:paraId="410C6F1F" w14:textId="77777777">
      <w:pPr>
        <w:tabs>
          <w:tab w:val="left" w:leader="dot" w:pos="9639"/>
        </w:tabs>
        <w:spacing w:after="0" w:line="240" w:lineRule="auto"/>
        <w:rPr>
          <w:rFonts w:cstheme="minorHAnsi"/>
        </w:rPr>
      </w:pPr>
    </w:p>
    <w:p w:rsidRPr="005B441F" w:rsidR="00AD579C" w:rsidP="00767F45" w:rsidRDefault="00767F45" w14:paraId="56196882" w14:textId="0D4D076F">
      <w:pPr>
        <w:tabs>
          <w:tab w:val="left" w:leader="dot" w:pos="9639"/>
        </w:tabs>
        <w:spacing w:after="0" w:line="240" w:lineRule="auto"/>
      </w:pPr>
      <w:r w:rsidRPr="00767F45">
        <w:rPr>
          <w:b/>
        </w:rPr>
        <w:t>Additional evidence link (i.e., for videos, more images, or other files that are not included in this file):</w:t>
      </w:r>
    </w:p>
    <w:sectPr w:rsidRPr="005B441F" w:rsidR="00AD579C" w:rsidSect="007F0FE8">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1418"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94E25" w:rsidP="005B441F" w:rsidRDefault="00694E25" w14:paraId="1F3917CD" w14:textId="77777777">
      <w:pPr>
        <w:spacing w:after="0" w:line="240" w:lineRule="auto"/>
      </w:pPr>
      <w:r>
        <w:separator/>
      </w:r>
    </w:p>
  </w:endnote>
  <w:endnote w:type="continuationSeparator" w:id="0">
    <w:p w:rsidR="00694E25" w:rsidP="005B441F" w:rsidRDefault="00694E25" w14:paraId="3E6ACCA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4376" w:rsidRDefault="00194376" w14:paraId="448A35F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4376" w:rsidRDefault="00194376" w14:paraId="2E60A9FB"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4376" w:rsidRDefault="00194376" w14:paraId="539A3D4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94E25" w:rsidP="005B441F" w:rsidRDefault="00694E25" w14:paraId="240976CB" w14:textId="77777777">
      <w:pPr>
        <w:spacing w:after="0" w:line="240" w:lineRule="auto"/>
      </w:pPr>
      <w:r>
        <w:separator/>
      </w:r>
    </w:p>
  </w:footnote>
  <w:footnote w:type="continuationSeparator" w:id="0">
    <w:p w:rsidR="00694E25" w:rsidP="005B441F" w:rsidRDefault="00694E25" w14:paraId="34AB457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4376" w:rsidRDefault="00194376" w14:paraId="486FB1F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B441F" w:rsidRDefault="00194376" w14:paraId="53501FED" w14:textId="22640F7C">
    <w:pPr>
      <w:pStyle w:val="Header"/>
    </w:pPr>
    <w:r w:rsidRPr="005B441F">
      <w:rPr>
        <w:noProof/>
        <w:lang w:val="en-US"/>
      </w:rPr>
      <w:drawing>
        <wp:anchor distT="0" distB="0" distL="114300" distR="114300" simplePos="0" relativeHeight="251656192" behindDoc="0" locked="0" layoutInCell="1" allowOverlap="1" wp14:anchorId="51E74F18" wp14:editId="6D7EC523">
          <wp:simplePos x="0" y="0"/>
          <wp:positionH relativeFrom="column">
            <wp:posOffset>5092700</wp:posOffset>
          </wp:positionH>
          <wp:positionV relativeFrom="paragraph">
            <wp:posOffset>-316865</wp:posOffset>
          </wp:positionV>
          <wp:extent cx="1099820" cy="810260"/>
          <wp:effectExtent l="0" t="0" r="5080" b="8890"/>
          <wp:wrapNone/>
          <wp:docPr id="13" name="Gamba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reenMetric-PC\AppData\Local\Microsoft\Windows\INetCache\Content.Word\logo_gm_small1.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99820" cy="810260"/>
                  </a:xfrm>
                  <a:prstGeom prst="rect">
                    <a:avLst/>
                  </a:prstGeom>
                  <a:noFill/>
                  <a:ln>
                    <a:noFill/>
                  </a:ln>
                </pic:spPr>
              </pic:pic>
            </a:graphicData>
          </a:graphic>
          <wp14:sizeRelH relativeFrom="page">
            <wp14:pctWidth>0</wp14:pctWidth>
          </wp14:sizeRelH>
          <wp14:sizeRelV relativeFrom="page">
            <wp14:pctHeight>0</wp14:pctHeight>
          </wp14:sizeRelV>
        </wp:anchor>
      </w:drawing>
    </w:r>
    <w:r w:rsidR="005B441F">
      <w:rPr>
        <w:noProof/>
        <w:lang w:val="en-US"/>
      </w:rPr>
      <mc:AlternateContent>
        <mc:Choice Requires="wps">
          <w:drawing>
            <wp:anchor distT="0" distB="0" distL="114300" distR="114300" simplePos="0" relativeHeight="251660288" behindDoc="0" locked="0" layoutInCell="1" allowOverlap="1" wp14:anchorId="28FBA3C5" wp14:editId="73B2DDB0">
              <wp:simplePos x="0" y="0"/>
              <wp:positionH relativeFrom="column">
                <wp:posOffset>47625</wp:posOffset>
              </wp:positionH>
              <wp:positionV relativeFrom="paragraph">
                <wp:posOffset>-228600</wp:posOffset>
              </wp:positionV>
              <wp:extent cx="1238250" cy="638175"/>
              <wp:effectExtent l="0" t="0" r="0" b="9525"/>
              <wp:wrapNone/>
              <wp:docPr id="6" name="Persegi Panjang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0" cy="638175"/>
                      </a:xfrm>
                      <a:prstGeom prst="rect">
                        <a:avLst/>
                      </a:prstGeom>
                      <a:ln>
                        <a:solidFill>
                          <a:srgbClr val="92D050"/>
                        </a:solidFill>
                      </a:ln>
                    </wps:spPr>
                    <wps:style>
                      <a:lnRef idx="2">
                        <a:schemeClr val="dk1"/>
                      </a:lnRef>
                      <a:fillRef idx="1">
                        <a:schemeClr val="lt1"/>
                      </a:fillRef>
                      <a:effectRef idx="0">
                        <a:schemeClr val="dk1"/>
                      </a:effectRef>
                      <a:fontRef idx="minor">
                        <a:schemeClr val="dk1"/>
                      </a:fontRef>
                    </wps:style>
                    <wps:txbx>
                      <w:txbxContent>
                        <w:p w:rsidRPr="00B1346C" w:rsidR="005B441F" w:rsidP="005B441F" w:rsidRDefault="005B441F" w14:paraId="694A8A57" w14:textId="77777777">
                          <w:pPr>
                            <w:pStyle w:val="Header"/>
                            <w:jc w:val="center"/>
                            <w:rPr>
                              <w:rFonts w:ascii="Times New Roman" w:hAnsi="Times New Roman" w:cs="Times New Roman"/>
                              <w:lang w:val="en-US"/>
                            </w:rPr>
                          </w:pPr>
                          <w:r w:rsidRPr="00B1346C">
                            <w:rPr>
                              <w:rFonts w:ascii="Times New Roman" w:hAnsi="Times New Roman" w:cs="Times New Roman"/>
                              <w:color w:val="000000" w:themeColor="text1"/>
                              <w:lang w:val="en-US"/>
                            </w:rPr>
                            <w:t>Put your university logo here</w:t>
                          </w:r>
                        </w:p>
                        <w:p w:rsidRPr="00B1346C" w:rsidR="005B441F" w:rsidP="005B441F" w:rsidRDefault="005B441F" w14:paraId="6BAA0CC9" w14:textId="77777777">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w14:anchorId="16AF4DC2">
            <v:rect id="Persegi Panjang 2" style="position:absolute;margin-left:3.75pt;margin-top:-18pt;width:97.5pt;height:5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spid="_x0000_s1027" fillcolor="white [3201]" strokecolor="#92d050" strokeweight="2pt" w14:anchorId="28FBA3C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">
              <v:path arrowok="t"/>
              <v:textbox>
                <w:txbxContent>
                  <w:p w:rsidRPr="00B1346C" w:rsidR="005B441F" w:rsidP="005B441F" w:rsidRDefault="005B441F" w14:paraId="100584F7" w14:textId="77777777">
                    <w:pPr>
                      <w:pStyle w:val="Header"/>
                      <w:jc w:val="center"/>
                      <w:rPr>
                        <w:rFonts w:ascii="Times New Roman" w:hAnsi="Times New Roman" w:cs="Times New Roman"/>
                        <w:lang w:val="en-US"/>
                      </w:rPr>
                    </w:pPr>
                    <w:r w:rsidRPr="00B1346C">
                      <w:rPr>
                        <w:rFonts w:ascii="Times New Roman" w:hAnsi="Times New Roman" w:cs="Times New Roman"/>
                        <w:color w:val="000000" w:themeColor="text1"/>
                        <w:lang w:val="en-US"/>
                      </w:rPr>
                      <w:t>Put your university logo here</w:t>
                    </w:r>
                  </w:p>
                  <w:p w:rsidRPr="00B1346C" w:rsidR="005B441F" w:rsidP="005B441F" w:rsidRDefault="005B441F" w14:paraId="672A6659" w14:textId="77777777">
                    <w:pPr>
                      <w:jc w:val="center"/>
                      <w:rPr>
                        <w:rFonts w:ascii="Times New Roman" w:hAnsi="Times New Roman" w:cs="Times New Roman"/>
                      </w:rPr>
                    </w:pPr>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94376" w:rsidRDefault="00194376" w14:paraId="5397B35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523E78"/>
    <w:multiLevelType w:val="hybridMultilevel"/>
    <w:tmpl w:val="2722A8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839"/>
    <w:rsid w:val="0017661D"/>
    <w:rsid w:val="00194376"/>
    <w:rsid w:val="0020293D"/>
    <w:rsid w:val="00203EAA"/>
    <w:rsid w:val="00215D08"/>
    <w:rsid w:val="002764F6"/>
    <w:rsid w:val="00331B0C"/>
    <w:rsid w:val="003E3DF4"/>
    <w:rsid w:val="00426F36"/>
    <w:rsid w:val="00430A7A"/>
    <w:rsid w:val="004856BF"/>
    <w:rsid w:val="004B5D2B"/>
    <w:rsid w:val="00532F07"/>
    <w:rsid w:val="00546839"/>
    <w:rsid w:val="005B441F"/>
    <w:rsid w:val="005F3B9E"/>
    <w:rsid w:val="00687F91"/>
    <w:rsid w:val="00694E25"/>
    <w:rsid w:val="00767F45"/>
    <w:rsid w:val="00795484"/>
    <w:rsid w:val="007E0D55"/>
    <w:rsid w:val="007E3349"/>
    <w:rsid w:val="007F0FE8"/>
    <w:rsid w:val="00845E7D"/>
    <w:rsid w:val="008755C5"/>
    <w:rsid w:val="00877164"/>
    <w:rsid w:val="008B07F2"/>
    <w:rsid w:val="008D6DBB"/>
    <w:rsid w:val="0094452B"/>
    <w:rsid w:val="00947D18"/>
    <w:rsid w:val="00994A7B"/>
    <w:rsid w:val="00A111C2"/>
    <w:rsid w:val="00A155BF"/>
    <w:rsid w:val="00A208B3"/>
    <w:rsid w:val="00A87B67"/>
    <w:rsid w:val="00AD579C"/>
    <w:rsid w:val="00B5290D"/>
    <w:rsid w:val="00B74884"/>
    <w:rsid w:val="00BB1670"/>
    <w:rsid w:val="00D43AC8"/>
    <w:rsid w:val="00D75912"/>
    <w:rsid w:val="00D93E8C"/>
    <w:rsid w:val="00DB6CFC"/>
    <w:rsid w:val="00EF7EF0"/>
    <w:rsid w:val="00F041F8"/>
    <w:rsid w:val="00F8640C"/>
    <w:rsid w:val="00F97921"/>
    <w:rsid w:val="00FB630F"/>
    <w:rsid w:val="07684FCE"/>
    <w:rsid w:val="1474E0FE"/>
    <w:rsid w:val="426221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28F0CE"/>
  <w15:docId w15:val="{14C49899-3EED-436F-A33E-331687EF918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5468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546839"/>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546839"/>
    <w:rPr>
      <w:rFonts w:ascii="Tahoma" w:hAnsi="Tahoma" w:cs="Tahoma"/>
      <w:sz w:val="16"/>
      <w:szCs w:val="16"/>
    </w:rPr>
  </w:style>
  <w:style w:type="paragraph" w:styleId="Header">
    <w:name w:val="header"/>
    <w:basedOn w:val="Normal"/>
    <w:link w:val="HeaderChar"/>
    <w:uiPriority w:val="99"/>
    <w:unhideWhenUsed/>
    <w:rsid w:val="005B441F"/>
    <w:pPr>
      <w:tabs>
        <w:tab w:val="center" w:pos="4513"/>
        <w:tab w:val="right" w:pos="9026"/>
      </w:tabs>
      <w:spacing w:after="0" w:line="240" w:lineRule="auto"/>
    </w:pPr>
  </w:style>
  <w:style w:type="character" w:styleId="HeaderChar" w:customStyle="1">
    <w:name w:val="Header Char"/>
    <w:basedOn w:val="DefaultParagraphFont"/>
    <w:link w:val="Header"/>
    <w:uiPriority w:val="99"/>
    <w:rsid w:val="005B441F"/>
  </w:style>
  <w:style w:type="paragraph" w:styleId="Footer">
    <w:name w:val="footer"/>
    <w:basedOn w:val="Normal"/>
    <w:link w:val="FooterChar"/>
    <w:uiPriority w:val="99"/>
    <w:unhideWhenUsed/>
    <w:rsid w:val="005B441F"/>
    <w:pPr>
      <w:tabs>
        <w:tab w:val="center" w:pos="4513"/>
        <w:tab w:val="right" w:pos="9026"/>
      </w:tabs>
      <w:spacing w:after="0" w:line="240" w:lineRule="auto"/>
    </w:pPr>
  </w:style>
  <w:style w:type="character" w:styleId="FooterChar" w:customStyle="1">
    <w:name w:val="Footer Char"/>
    <w:basedOn w:val="DefaultParagraphFont"/>
    <w:link w:val="Footer"/>
    <w:uiPriority w:val="99"/>
    <w:rsid w:val="005B441F"/>
  </w:style>
  <w:style w:type="paragraph" w:styleId="ListParagraph">
    <w:name w:val="List Paragraph"/>
    <w:basedOn w:val="Normal"/>
    <w:uiPriority w:val="34"/>
    <w:qFormat/>
    <w:rsid w:val="004856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271041">
      <w:bodyDiv w:val="1"/>
      <w:marLeft w:val="0"/>
      <w:marRight w:val="0"/>
      <w:marTop w:val="0"/>
      <w:marBottom w:val="0"/>
      <w:divBdr>
        <w:top w:val="none" w:sz="0" w:space="0" w:color="auto"/>
        <w:left w:val="none" w:sz="0" w:space="0" w:color="auto"/>
        <w:bottom w:val="none" w:sz="0" w:space="0" w:color="auto"/>
        <w:right w:val="none" w:sz="0" w:space="0" w:color="auto"/>
      </w:divBdr>
    </w:div>
    <w:div w:id="157601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2.png"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styles" Target="styles.xml" Id="rId2" /><Relationship Type="http://schemas.openxmlformats.org/officeDocument/2006/relationships/footer" Target="footer3.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1.xml" Id="rId11" /><Relationship Type="http://schemas.openxmlformats.org/officeDocument/2006/relationships/footnotes" Target="footnotes.xml" Id="rId5" /><Relationship Type="http://schemas.openxmlformats.org/officeDocument/2006/relationships/header" Target="header3.xml" Id="rId15" /><Relationship Type="http://schemas.openxmlformats.org/officeDocument/2006/relationships/image" Target="media/image4.emf" Id="rId10" /><Relationship Type="http://schemas.openxmlformats.org/officeDocument/2006/relationships/webSettings" Target="webSettings.xml" Id="rId4" /><Relationship Type="http://schemas.openxmlformats.org/officeDocument/2006/relationships/image" Target="media/image3.emf"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home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ismail - [2010]</dc:creator>
  <lastModifiedBy>green ui</lastModifiedBy>
  <revision>11</revision>
  <dcterms:created xsi:type="dcterms:W3CDTF">2017-05-24T01:41:00.0000000Z</dcterms:created>
  <dcterms:modified xsi:type="dcterms:W3CDTF">2025-05-16T04:13:57.3792572Z</dcterms:modified>
</coreProperties>
</file>